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F" w:rsidRPr="003F226F" w:rsidRDefault="003F226F" w:rsidP="003F226F">
      <w:pPr>
        <w:rPr>
          <w:sz w:val="28"/>
          <w:szCs w:val="28"/>
        </w:rPr>
      </w:pPr>
      <w:r w:rsidRPr="003F226F">
        <w:rPr>
          <w:sz w:val="28"/>
          <w:szCs w:val="28"/>
        </w:rPr>
        <w:t>Контроль состояния санитарно-гигиенического режима и техники безопасности в школе</w:t>
      </w:r>
    </w:p>
    <w:tbl>
      <w:tblPr>
        <w:tblStyle w:val="a3"/>
        <w:tblW w:w="0" w:type="auto"/>
        <w:tblLook w:val="04A0"/>
      </w:tblPr>
      <w:tblGrid>
        <w:gridCol w:w="1328"/>
        <w:gridCol w:w="8243"/>
      </w:tblGrid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proofErr w:type="gramStart"/>
            <w:r w:rsidRPr="003F226F">
              <w:rPr>
                <w:sz w:val="24"/>
                <w:szCs w:val="24"/>
              </w:rPr>
              <w:t>Вопросы</w:t>
            </w:r>
            <w:proofErr w:type="gramEnd"/>
            <w:r w:rsidRPr="003F226F">
              <w:rPr>
                <w:sz w:val="24"/>
                <w:szCs w:val="24"/>
              </w:rPr>
              <w:t xml:space="preserve"> подлежащие контролю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Материально-техническая база учебных кабинетов, качество ремонта школы.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Составление расписания занятий на всех ступенях обучения.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Оформление «Листка здоровья» в классных журналах.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Проведение физкультминуток на уроках в начальной школе.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3 Записи в журналах инструктажа по технике безопасности.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4 Озеленение учебных кабинетов.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Соблюдение санитарно-гигиенических требований к уроку учителями истории и географии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Проведение физкультминуток на уроках в 5-6 классах.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3 Уровень освещенности рабочих мест в учебных мастерских.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Соблюдение санитарно-гигиенических требований к учебным кабинетам, мастерским, спортивному залу.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 xml:space="preserve">2 Дозировка домашнего задания учителями русского языка и литературы. 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3 Записи в журналах инструктажа по технике безопасности.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Посещение уроков физкультуры с целью контроля соблюдения техники безопасности.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Режим проветривания кабинетов.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3 Учет санитарно-гигиенических требований при планировании уроков учителями математики и начальной школы.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Дозировка домашнего задания учителями иностранного языка.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Техника безопасности при проведении занятий по трудовому обучению.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Учет санитарно-гигиенических требований при планировании уроков учителями физики, химии, биологии.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Оформление «Листка здоровья» в классных журналах.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 xml:space="preserve">1 Записи в журналах инструктажа по технике безопасности. 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Режим проветривания кабинетов.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Дозировка домашнего задания учителями математики.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Повторное посещение уроков физкультуры с целью контроля соблюдения техники безопасности.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Режим проветривания кабинетов.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Подготовка учебных кабинетов к промежуточной и итоговой аттестации учащихся.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Соблюдение санитарно-гигиенического режима в период проведения итоговой аттестации выпускников школы.</w:t>
            </w:r>
          </w:p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2 Соблюдение санитарно-гигиенического режима и техники безопасности в летнем пришкольном лагере.</w:t>
            </w:r>
          </w:p>
        </w:tc>
      </w:tr>
      <w:tr w:rsidR="003F226F" w:rsidRPr="003F226F" w:rsidTr="00355B04"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:rsidR="003F226F" w:rsidRPr="003F226F" w:rsidRDefault="003F226F" w:rsidP="00355B04">
            <w:pPr>
              <w:rPr>
                <w:sz w:val="24"/>
                <w:szCs w:val="24"/>
              </w:rPr>
            </w:pPr>
            <w:r w:rsidRPr="003F226F">
              <w:rPr>
                <w:sz w:val="24"/>
                <w:szCs w:val="24"/>
              </w:rPr>
              <w:t>1 Соблюдение санитарно-гигиенического режима в период проведения ремонтных работ.</w:t>
            </w:r>
          </w:p>
        </w:tc>
      </w:tr>
    </w:tbl>
    <w:p w:rsidR="0091276F" w:rsidRDefault="0091276F"/>
    <w:sectPr w:rsidR="0091276F" w:rsidSect="009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226F"/>
    <w:rsid w:val="003F226F"/>
    <w:rsid w:val="00433DC0"/>
    <w:rsid w:val="0091276F"/>
    <w:rsid w:val="00A66A32"/>
    <w:rsid w:val="00B6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1</cp:revision>
  <dcterms:created xsi:type="dcterms:W3CDTF">2017-09-04T19:15:00Z</dcterms:created>
  <dcterms:modified xsi:type="dcterms:W3CDTF">2017-09-04T19:16:00Z</dcterms:modified>
</cp:coreProperties>
</file>